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07980" w14:textId="06992FFD" w:rsidR="007B36F9" w:rsidRDefault="00E3029C" w:rsidP="00D114EB">
      <w:pPr>
        <w:rPr>
          <w:rFonts w:ascii="Calibri" w:hAnsi="Calibri" w:cs="Tahoma"/>
          <w:b/>
          <w:color w:val="EA0000"/>
          <w:sz w:val="32"/>
          <w:szCs w:val="40"/>
        </w:rPr>
      </w:pPr>
      <w:bookmarkStart w:id="0" w:name="_GoBack"/>
      <w:bookmarkEnd w:id="0"/>
      <w:r>
        <w:rPr>
          <w:rFonts w:ascii="Calibri" w:hAnsi="Calibri" w:cs="Tahoma"/>
          <w:noProof/>
          <w:sz w:val="10"/>
          <w:lang w:eastAsia="nl-NL"/>
        </w:rPr>
        <w:drawing>
          <wp:inline distT="0" distB="0" distL="0" distR="0" wp14:anchorId="069F73C4" wp14:editId="19FDA441">
            <wp:extent cx="1478367" cy="434340"/>
            <wp:effectExtent l="0" t="0" r="7620" b="3810"/>
            <wp:docPr id="1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889" cy="44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4EB">
        <w:rPr>
          <w:rFonts w:ascii="Calibri" w:hAnsi="Calibri" w:cs="Tahoma"/>
          <w:b/>
          <w:color w:val="EA0000"/>
          <w:sz w:val="40"/>
          <w:szCs w:val="40"/>
        </w:rPr>
        <w:t xml:space="preserve"> </w:t>
      </w:r>
      <w:r w:rsidR="00D114EB" w:rsidRPr="007B36F9">
        <w:rPr>
          <w:rFonts w:ascii="Calibri" w:hAnsi="Calibri" w:cs="Tahoma"/>
          <w:b/>
          <w:color w:val="EA0000"/>
          <w:sz w:val="32"/>
          <w:szCs w:val="40"/>
        </w:rPr>
        <w:t>Afdeling</w:t>
      </w:r>
      <w:r w:rsidR="00D114EB" w:rsidRPr="007B36F9">
        <w:rPr>
          <w:rFonts w:ascii="Calibri" w:hAnsi="Calibri" w:cs="Tahoma"/>
          <w:b/>
          <w:sz w:val="32"/>
          <w:szCs w:val="40"/>
        </w:rPr>
        <w:t xml:space="preserve"> </w:t>
      </w:r>
      <w:r w:rsidR="00D114EB" w:rsidRPr="007B36F9">
        <w:rPr>
          <w:rFonts w:ascii="Calibri" w:hAnsi="Calibri" w:cs="Tahoma"/>
          <w:b/>
          <w:color w:val="EA0000"/>
          <w:sz w:val="32"/>
          <w:szCs w:val="40"/>
        </w:rPr>
        <w:t>Helmond</w:t>
      </w:r>
      <w:r w:rsidR="00CE6027">
        <w:rPr>
          <w:noProof/>
        </w:rPr>
        <w:drawing>
          <wp:inline distT="0" distB="0" distL="0" distR="0" wp14:anchorId="36947D54" wp14:editId="49BF0B1F">
            <wp:extent cx="1150620" cy="1150620"/>
            <wp:effectExtent l="0" t="0" r="0" b="0"/>
            <wp:docPr id="2" name="Afbeelding 2" descr="Afbeeldingsresultaat voor groen links hel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groen links helmo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027">
        <w:rPr>
          <w:noProof/>
        </w:rPr>
        <w:drawing>
          <wp:inline distT="0" distB="0" distL="0" distR="0" wp14:anchorId="3DD2BC9A" wp14:editId="5C4F4528">
            <wp:extent cx="1280160" cy="12801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20582" w14:textId="4A027928" w:rsidR="00817AF6" w:rsidRPr="000D3F92" w:rsidRDefault="009D24AA">
      <w:pPr>
        <w:rPr>
          <w:rFonts w:ascii="Arial" w:hAnsi="Arial" w:cs="Arial"/>
          <w:sz w:val="22"/>
          <w:szCs w:val="22"/>
        </w:rPr>
      </w:pPr>
      <w:r w:rsidRPr="00965C8F">
        <w:rPr>
          <w:noProof/>
          <w:sz w:val="22"/>
          <w:lang w:eastAsia="nl-NL"/>
        </w:rPr>
        <w:t xml:space="preserve"> </w:t>
      </w:r>
      <w:r w:rsidR="00D935CD">
        <w:rPr>
          <w:noProof/>
          <w:lang w:eastAsia="nl-NL"/>
        </w:rPr>
        <w:t xml:space="preserve"> </w:t>
      </w:r>
      <w:r w:rsidR="00C31B45">
        <w:rPr>
          <w:noProof/>
          <w:lang w:eastAsia="nl-NL"/>
        </w:rPr>
        <w:t xml:space="preserve">  </w:t>
      </w:r>
    </w:p>
    <w:p w14:paraId="6ACE0BF8" w14:textId="77777777" w:rsidR="00F542BA" w:rsidRDefault="005445DF" w:rsidP="00F542B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14:paraId="51A6EAEC" w14:textId="77777777" w:rsidR="00F542BA" w:rsidRDefault="00F542BA" w:rsidP="00F542BA">
      <w:pPr>
        <w:ind w:left="5040" w:firstLine="720"/>
        <w:rPr>
          <w:rFonts w:ascii="Calibri" w:hAnsi="Calibri" w:cs="Arial"/>
          <w:sz w:val="22"/>
          <w:szCs w:val="22"/>
        </w:rPr>
      </w:pPr>
    </w:p>
    <w:p w14:paraId="687A21A5" w14:textId="0C85D131" w:rsidR="00907457" w:rsidRPr="00F542BA" w:rsidRDefault="001B4D1D" w:rsidP="00F542BA">
      <w:pPr>
        <w:ind w:left="5760" w:firstLine="7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Helmond, </w:t>
      </w:r>
      <w:r w:rsidR="004F5302">
        <w:rPr>
          <w:rFonts w:ascii="Calibri" w:hAnsi="Calibri" w:cs="Arial"/>
          <w:sz w:val="22"/>
          <w:szCs w:val="22"/>
        </w:rPr>
        <w:t>7 maart 2020</w:t>
      </w:r>
    </w:p>
    <w:p w14:paraId="1CF4A00D" w14:textId="77777777" w:rsidR="00F542BA" w:rsidRDefault="00F542BA" w:rsidP="00F542BA">
      <w:pPr>
        <w:rPr>
          <w:rFonts w:ascii="Calibri" w:eastAsia="Calibri" w:hAnsi="Calibri"/>
          <w:b/>
          <w:sz w:val="28"/>
          <w:szCs w:val="22"/>
        </w:rPr>
      </w:pPr>
    </w:p>
    <w:p w14:paraId="7E0CD7A8" w14:textId="77777777" w:rsidR="004F5302" w:rsidRPr="004F5302" w:rsidRDefault="001B4D1D" w:rsidP="004F5302">
      <w:pPr>
        <w:pStyle w:val="Normaalweb"/>
        <w:rPr>
          <w:rFonts w:ascii="Calibri" w:eastAsia="Calibri" w:hAnsi="Calibri"/>
          <w:b/>
          <w:sz w:val="28"/>
          <w:szCs w:val="22"/>
        </w:rPr>
      </w:pPr>
      <w:r>
        <w:rPr>
          <w:rFonts w:ascii="Calibri" w:eastAsia="Calibri" w:hAnsi="Calibri"/>
          <w:b/>
          <w:sz w:val="28"/>
          <w:szCs w:val="22"/>
        </w:rPr>
        <w:t xml:space="preserve">Vragen </w:t>
      </w:r>
      <w:r w:rsidR="004F5302" w:rsidRPr="004F5302">
        <w:rPr>
          <w:rFonts w:ascii="Calibri" w:eastAsia="Calibri" w:hAnsi="Calibri"/>
          <w:b/>
          <w:sz w:val="28"/>
          <w:szCs w:val="22"/>
        </w:rPr>
        <w:t>Veilige plek voor kwetsbare vluchtelingenkinderen</w:t>
      </w:r>
    </w:p>
    <w:p w14:paraId="0EA033DB" w14:textId="12B2B574" w:rsidR="00F542BA" w:rsidRPr="00F542BA" w:rsidRDefault="004F5302" w:rsidP="00F542BA">
      <w:pPr>
        <w:pStyle w:val="Normaal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G</w:t>
      </w:r>
      <w:r w:rsidR="00F542BA" w:rsidRPr="00F542BA">
        <w:rPr>
          <w:rFonts w:asciiTheme="minorHAnsi" w:eastAsia="Calibri" w:hAnsiTheme="minorHAnsi" w:cstheme="minorHAnsi"/>
          <w:sz w:val="22"/>
          <w:szCs w:val="22"/>
          <w:lang w:eastAsia="en-US"/>
        </w:rPr>
        <w:t>eachte college van Burgemeester en wethouders,</w:t>
      </w:r>
    </w:p>
    <w:p w14:paraId="16C6BB0D" w14:textId="1D76AC4B" w:rsidR="004F5302" w:rsidRPr="004F5302" w:rsidRDefault="004F5302" w:rsidP="004F5302">
      <w:pPr>
        <w:pStyle w:val="Normaal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5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GroenLinks, SP en PvdA hebben kennisgenomen van het feit dat er momenteel duizenden alleenstaande kinderen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onder erbarmelijke omstandigheden </w:t>
      </w:r>
      <w:r w:rsidRPr="004F5302">
        <w:rPr>
          <w:rFonts w:asciiTheme="minorHAnsi" w:eastAsia="Calibri" w:hAnsiTheme="minorHAnsi" w:cstheme="minorHAnsi"/>
          <w:sz w:val="22"/>
          <w:szCs w:val="22"/>
          <w:lang w:eastAsia="en-US"/>
        </w:rPr>
        <w:t>in vluchtelingenkampen in Griekenland verblijven.</w:t>
      </w:r>
    </w:p>
    <w:p w14:paraId="61028E9A" w14:textId="03FD5117" w:rsidR="004F5302" w:rsidRPr="004F5302" w:rsidRDefault="004F5302" w:rsidP="004F5302">
      <w:pPr>
        <w:pStyle w:val="Normaal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Vluchteli</w:t>
      </w:r>
      <w:r w:rsidR="00CE6027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genwerk Nederland stelt dat d</w:t>
      </w:r>
      <w:r w:rsidRPr="004F5302">
        <w:rPr>
          <w:rFonts w:asciiTheme="minorHAnsi" w:eastAsia="Calibri" w:hAnsiTheme="minorHAnsi" w:cstheme="minorHAnsi"/>
          <w:sz w:val="22"/>
          <w:szCs w:val="22"/>
          <w:lang w:eastAsia="en-US"/>
        </w:rPr>
        <w:t>e ki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nderen</w:t>
      </w:r>
      <w:r w:rsidRPr="004F5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extreem kwetsb</w:t>
      </w:r>
      <w:r w:rsidR="00CE6027">
        <w:rPr>
          <w:rFonts w:asciiTheme="minorHAnsi" w:eastAsia="Calibri" w:hAnsiTheme="minorHAnsi" w:cstheme="minorHAnsi"/>
          <w:sz w:val="22"/>
          <w:szCs w:val="22"/>
          <w:lang w:eastAsia="en-US"/>
        </w:rPr>
        <w:t>aar zijn,</w:t>
      </w:r>
      <w:r w:rsidRPr="004F5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misbruikt</w:t>
      </w:r>
      <w:r w:rsidR="00CE602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en verhandeld kunnen worden </w:t>
      </w:r>
      <w:r w:rsidRPr="004F5302">
        <w:rPr>
          <w:rFonts w:asciiTheme="minorHAnsi" w:eastAsia="Calibri" w:hAnsiTheme="minorHAnsi" w:cstheme="minorHAnsi"/>
          <w:sz w:val="22"/>
          <w:szCs w:val="22"/>
          <w:lang w:eastAsia="en-US"/>
        </w:rPr>
        <w:t>en sommigen verdwijnen volledig uit zich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t. De kinderen hebben </w:t>
      </w:r>
      <w:r w:rsidR="00CE602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volgens Vluchtelingenwerk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 de kampen niet of nauwelijks toegang tot medische zorg en onderwijs. </w:t>
      </w:r>
    </w:p>
    <w:p w14:paraId="3A25A295" w14:textId="4F59FC6A" w:rsidR="004F5302" w:rsidRPr="004F5302" w:rsidRDefault="004F5302" w:rsidP="004F5302">
      <w:pPr>
        <w:pStyle w:val="Normaal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5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Hulporganisaties, onder wie Stichting Vluchteling, roepen Nederlandse gemeenten op om een ‘Coalition of the Willing’ te vormen om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gezamenlijk </w:t>
      </w:r>
      <w:r w:rsidRPr="004F5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tenminste 500 kinderen op te vangen uit de overvolle kampen in Griekenland.  </w:t>
      </w:r>
    </w:p>
    <w:p w14:paraId="50DAF28A" w14:textId="1CFF1916" w:rsidR="004F5302" w:rsidRPr="004F5302" w:rsidRDefault="00CE6027" w:rsidP="004F5302">
      <w:pPr>
        <w:pStyle w:val="Normaal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 raadsfracties van GroenLinks, PvdA en SP </w:t>
      </w:r>
      <w:r w:rsidR="004F5302" w:rsidRPr="004F5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willen graag tegemoetkomen aan deze noodkreet. Elk kind verdient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wat ons betreft </w:t>
      </w:r>
      <w:r w:rsidR="004F5302" w:rsidRPr="004F5302">
        <w:rPr>
          <w:rFonts w:asciiTheme="minorHAnsi" w:eastAsia="Calibri" w:hAnsiTheme="minorHAnsi" w:cstheme="minorHAnsi"/>
          <w:sz w:val="22"/>
          <w:szCs w:val="22"/>
          <w:lang w:eastAsia="en-US"/>
        </w:rPr>
        <w:t>een veilige en warme plek.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We hebben dan ook de volgende vragen voor uw college:</w:t>
      </w:r>
    </w:p>
    <w:p w14:paraId="7A976BC0" w14:textId="354C651E" w:rsidR="004F5302" w:rsidRPr="004F5302" w:rsidRDefault="004F5302" w:rsidP="00CE6027">
      <w:pPr>
        <w:pStyle w:val="Normaalweb"/>
        <w:numPr>
          <w:ilvl w:val="0"/>
          <w:numId w:val="14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5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Heeft </w:t>
      </w:r>
      <w:r w:rsidR="00CE602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uw </w:t>
      </w:r>
      <w:r w:rsidRPr="004F5302">
        <w:rPr>
          <w:rFonts w:asciiTheme="minorHAnsi" w:eastAsia="Calibri" w:hAnsiTheme="minorHAnsi" w:cstheme="minorHAnsi"/>
          <w:sz w:val="22"/>
          <w:szCs w:val="22"/>
          <w:lang w:eastAsia="en-US"/>
        </w:rPr>
        <w:t>college kennis genomen van de situatie voor vluchtelingenkinderen in Griekenland en de noodkreet van de hulporganisaties?</w:t>
      </w:r>
    </w:p>
    <w:p w14:paraId="1E0D99DE" w14:textId="1019576B" w:rsidR="004F5302" w:rsidRPr="004F5302" w:rsidRDefault="004F5302" w:rsidP="00CE6027">
      <w:pPr>
        <w:pStyle w:val="Normaalweb"/>
        <w:numPr>
          <w:ilvl w:val="0"/>
          <w:numId w:val="14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5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Welke mogelijkheden heeft de gemeente </w:t>
      </w:r>
      <w:r w:rsidR="00CE6027">
        <w:rPr>
          <w:rFonts w:asciiTheme="minorHAnsi" w:eastAsia="Calibri" w:hAnsiTheme="minorHAnsi" w:cstheme="minorHAnsi"/>
          <w:sz w:val="22"/>
          <w:szCs w:val="22"/>
          <w:lang w:eastAsia="en-US"/>
        </w:rPr>
        <w:t>Helmond</w:t>
      </w:r>
      <w:r w:rsidRPr="004F5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om kinderen uit de vluchtelingenkampen in Griekenland op te vangen?</w:t>
      </w:r>
    </w:p>
    <w:p w14:paraId="0AD48988" w14:textId="5AC7A23B" w:rsidR="004F5302" w:rsidRPr="004F5302" w:rsidRDefault="004F5302" w:rsidP="00CE6027">
      <w:pPr>
        <w:pStyle w:val="Normaalweb"/>
        <w:numPr>
          <w:ilvl w:val="0"/>
          <w:numId w:val="14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5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Is </w:t>
      </w:r>
      <w:r w:rsidR="00CE6027">
        <w:rPr>
          <w:rFonts w:asciiTheme="minorHAnsi" w:eastAsia="Calibri" w:hAnsiTheme="minorHAnsi" w:cstheme="minorHAnsi"/>
          <w:sz w:val="22"/>
          <w:szCs w:val="22"/>
          <w:lang w:eastAsia="en-US"/>
        </w:rPr>
        <w:t>uw</w:t>
      </w:r>
      <w:r w:rsidRPr="004F5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college bereid zich aan te sluiten bij de ‘Coalition of the Willing’ om gezamenlijk met andere gemeenten een oplossing te vinden?</w:t>
      </w:r>
    </w:p>
    <w:p w14:paraId="00942040" w14:textId="51A5887B" w:rsidR="004F5302" w:rsidRPr="004F5302" w:rsidRDefault="00CE6027" w:rsidP="00CE6027">
      <w:pPr>
        <w:pStyle w:val="Normaalweb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Lara Tamarinof</w:t>
      </w:r>
      <w:r w:rsidR="004F5302" w:rsidRPr="004F5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GroenLinks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Helmond</w:t>
      </w:r>
    </w:p>
    <w:p w14:paraId="4DA5F37E" w14:textId="631E1700" w:rsidR="004F5302" w:rsidRPr="004F5302" w:rsidRDefault="00CE6027" w:rsidP="00CE6027">
      <w:pPr>
        <w:pStyle w:val="Normaalweb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Lonneke Maraczi</w:t>
      </w:r>
      <w:r w:rsidR="004F5302" w:rsidRPr="004F5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SP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Helmond</w:t>
      </w:r>
    </w:p>
    <w:p w14:paraId="5C6AF75B" w14:textId="1DFB6C18" w:rsidR="00F542BA" w:rsidRPr="004F5302" w:rsidRDefault="00CE6027" w:rsidP="00CE6027">
      <w:pPr>
        <w:pStyle w:val="Normaalweb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Nathalie Peijs</w:t>
      </w:r>
      <w:r w:rsidR="004F5302" w:rsidRPr="004F5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PvdA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Helmond</w:t>
      </w:r>
    </w:p>
    <w:sectPr w:rsidR="00F542BA" w:rsidRPr="004F5302" w:rsidSect="00F542BA">
      <w:pgSz w:w="12240" w:h="15840"/>
      <w:pgMar w:top="1276" w:right="144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ACE96" w14:textId="77777777" w:rsidR="00354841" w:rsidRDefault="00354841" w:rsidP="007657A3">
      <w:r>
        <w:separator/>
      </w:r>
    </w:p>
  </w:endnote>
  <w:endnote w:type="continuationSeparator" w:id="0">
    <w:p w14:paraId="3FA7F700" w14:textId="77777777" w:rsidR="00354841" w:rsidRDefault="00354841" w:rsidP="0076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D625B" w14:textId="77777777" w:rsidR="00354841" w:rsidRDefault="00354841" w:rsidP="007657A3">
      <w:r>
        <w:separator/>
      </w:r>
    </w:p>
  </w:footnote>
  <w:footnote w:type="continuationSeparator" w:id="0">
    <w:p w14:paraId="69B86423" w14:textId="77777777" w:rsidR="00354841" w:rsidRDefault="00354841" w:rsidP="0076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7868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611E1"/>
    <w:multiLevelType w:val="hybridMultilevel"/>
    <w:tmpl w:val="8F6CCE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575D4"/>
    <w:multiLevelType w:val="hybridMultilevel"/>
    <w:tmpl w:val="29D0859E"/>
    <w:lvl w:ilvl="0" w:tplc="92C4EE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508CD"/>
    <w:multiLevelType w:val="hybridMultilevel"/>
    <w:tmpl w:val="2CFAF234"/>
    <w:lvl w:ilvl="0" w:tplc="D6EA6604">
      <w:numFmt w:val="bullet"/>
      <w:lvlText w:val="-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50180"/>
    <w:multiLevelType w:val="hybridMultilevel"/>
    <w:tmpl w:val="72383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A7B22"/>
    <w:multiLevelType w:val="hybridMultilevel"/>
    <w:tmpl w:val="0EA63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3BB6"/>
    <w:multiLevelType w:val="hybridMultilevel"/>
    <w:tmpl w:val="FD9CF096"/>
    <w:lvl w:ilvl="0" w:tplc="92C4EE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D2085"/>
    <w:multiLevelType w:val="hybridMultilevel"/>
    <w:tmpl w:val="694600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772FF"/>
    <w:multiLevelType w:val="hybridMultilevel"/>
    <w:tmpl w:val="CFA8E610"/>
    <w:lvl w:ilvl="0" w:tplc="D6EA660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05686"/>
    <w:multiLevelType w:val="hybridMultilevel"/>
    <w:tmpl w:val="34F2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87F93"/>
    <w:multiLevelType w:val="hybridMultilevel"/>
    <w:tmpl w:val="105C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81EF7"/>
    <w:multiLevelType w:val="hybridMultilevel"/>
    <w:tmpl w:val="C28299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23664"/>
    <w:multiLevelType w:val="hybridMultilevel"/>
    <w:tmpl w:val="1D965D34"/>
    <w:lvl w:ilvl="0" w:tplc="D276B0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E469F"/>
    <w:multiLevelType w:val="hybridMultilevel"/>
    <w:tmpl w:val="F9AE4D0E"/>
    <w:lvl w:ilvl="0" w:tplc="92C4EE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13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55"/>
    <w:rsid w:val="00006003"/>
    <w:rsid w:val="00013998"/>
    <w:rsid w:val="00026E8C"/>
    <w:rsid w:val="000278F1"/>
    <w:rsid w:val="00040CCC"/>
    <w:rsid w:val="00055DE2"/>
    <w:rsid w:val="0007053E"/>
    <w:rsid w:val="00072029"/>
    <w:rsid w:val="000761F0"/>
    <w:rsid w:val="00082D5A"/>
    <w:rsid w:val="000860EE"/>
    <w:rsid w:val="0009676C"/>
    <w:rsid w:val="000B1628"/>
    <w:rsid w:val="000C14E2"/>
    <w:rsid w:val="000D0A14"/>
    <w:rsid w:val="000D1C93"/>
    <w:rsid w:val="000D3F92"/>
    <w:rsid w:val="000E49BC"/>
    <w:rsid w:val="000E53BD"/>
    <w:rsid w:val="000F25FF"/>
    <w:rsid w:val="001039F0"/>
    <w:rsid w:val="00132719"/>
    <w:rsid w:val="0014161D"/>
    <w:rsid w:val="001569D5"/>
    <w:rsid w:val="001B4D1D"/>
    <w:rsid w:val="001B54DC"/>
    <w:rsid w:val="001C716B"/>
    <w:rsid w:val="001D2D89"/>
    <w:rsid w:val="001D5B01"/>
    <w:rsid w:val="00200F51"/>
    <w:rsid w:val="00240A76"/>
    <w:rsid w:val="002501BA"/>
    <w:rsid w:val="002577EC"/>
    <w:rsid w:val="002D0FD1"/>
    <w:rsid w:val="002E3E54"/>
    <w:rsid w:val="002F18E1"/>
    <w:rsid w:val="00311194"/>
    <w:rsid w:val="00347831"/>
    <w:rsid w:val="003511B0"/>
    <w:rsid w:val="00354841"/>
    <w:rsid w:val="0035696F"/>
    <w:rsid w:val="003648E8"/>
    <w:rsid w:val="0038083F"/>
    <w:rsid w:val="003B2B4A"/>
    <w:rsid w:val="003B7B0B"/>
    <w:rsid w:val="003E51A1"/>
    <w:rsid w:val="003E5260"/>
    <w:rsid w:val="00454DC8"/>
    <w:rsid w:val="00464F4D"/>
    <w:rsid w:val="00487B98"/>
    <w:rsid w:val="00490204"/>
    <w:rsid w:val="004B7401"/>
    <w:rsid w:val="004D060E"/>
    <w:rsid w:val="004D68F7"/>
    <w:rsid w:val="004F5302"/>
    <w:rsid w:val="004F753A"/>
    <w:rsid w:val="00500CFF"/>
    <w:rsid w:val="005016B1"/>
    <w:rsid w:val="00502E01"/>
    <w:rsid w:val="00503268"/>
    <w:rsid w:val="00521DE7"/>
    <w:rsid w:val="005375D7"/>
    <w:rsid w:val="005445DF"/>
    <w:rsid w:val="005679F6"/>
    <w:rsid w:val="00593DBE"/>
    <w:rsid w:val="00597F06"/>
    <w:rsid w:val="005B1492"/>
    <w:rsid w:val="00604764"/>
    <w:rsid w:val="006054A3"/>
    <w:rsid w:val="00612097"/>
    <w:rsid w:val="00644D0B"/>
    <w:rsid w:val="00656885"/>
    <w:rsid w:val="00672306"/>
    <w:rsid w:val="00677104"/>
    <w:rsid w:val="00686EF2"/>
    <w:rsid w:val="006A4B1B"/>
    <w:rsid w:val="006F4E68"/>
    <w:rsid w:val="0070015C"/>
    <w:rsid w:val="00725101"/>
    <w:rsid w:val="0073433D"/>
    <w:rsid w:val="00736BDE"/>
    <w:rsid w:val="0076149E"/>
    <w:rsid w:val="0076534F"/>
    <w:rsid w:val="007657A3"/>
    <w:rsid w:val="0078014B"/>
    <w:rsid w:val="007A5F7B"/>
    <w:rsid w:val="007A75BE"/>
    <w:rsid w:val="007B36F9"/>
    <w:rsid w:val="007C6A24"/>
    <w:rsid w:val="007E44A0"/>
    <w:rsid w:val="007E466E"/>
    <w:rsid w:val="008116EA"/>
    <w:rsid w:val="00817AF6"/>
    <w:rsid w:val="00845159"/>
    <w:rsid w:val="008716B1"/>
    <w:rsid w:val="008A2134"/>
    <w:rsid w:val="008A4F9B"/>
    <w:rsid w:val="008B7D8D"/>
    <w:rsid w:val="008C0855"/>
    <w:rsid w:val="008C1133"/>
    <w:rsid w:val="008C2E2B"/>
    <w:rsid w:val="008C5127"/>
    <w:rsid w:val="008C6604"/>
    <w:rsid w:val="008C7580"/>
    <w:rsid w:val="008D4796"/>
    <w:rsid w:val="008D6740"/>
    <w:rsid w:val="00907457"/>
    <w:rsid w:val="009315D0"/>
    <w:rsid w:val="00936430"/>
    <w:rsid w:val="00960EA1"/>
    <w:rsid w:val="00965C8F"/>
    <w:rsid w:val="009664D2"/>
    <w:rsid w:val="00973313"/>
    <w:rsid w:val="009811F7"/>
    <w:rsid w:val="00991776"/>
    <w:rsid w:val="009968B6"/>
    <w:rsid w:val="009C0B2D"/>
    <w:rsid w:val="009C3900"/>
    <w:rsid w:val="009C6698"/>
    <w:rsid w:val="009D24AA"/>
    <w:rsid w:val="009E5F98"/>
    <w:rsid w:val="00A043DF"/>
    <w:rsid w:val="00A30B1A"/>
    <w:rsid w:val="00A41987"/>
    <w:rsid w:val="00A432CF"/>
    <w:rsid w:val="00A666F4"/>
    <w:rsid w:val="00AB3F51"/>
    <w:rsid w:val="00AD7688"/>
    <w:rsid w:val="00AE060D"/>
    <w:rsid w:val="00AE3F53"/>
    <w:rsid w:val="00AE70E8"/>
    <w:rsid w:val="00B05D7E"/>
    <w:rsid w:val="00B111F0"/>
    <w:rsid w:val="00B12857"/>
    <w:rsid w:val="00B32E18"/>
    <w:rsid w:val="00B5041A"/>
    <w:rsid w:val="00B60EDF"/>
    <w:rsid w:val="00B84712"/>
    <w:rsid w:val="00B91573"/>
    <w:rsid w:val="00BB5495"/>
    <w:rsid w:val="00BC3A39"/>
    <w:rsid w:val="00BC5FA3"/>
    <w:rsid w:val="00BC627F"/>
    <w:rsid w:val="00BE64B2"/>
    <w:rsid w:val="00BF36AD"/>
    <w:rsid w:val="00C03CFB"/>
    <w:rsid w:val="00C22C7C"/>
    <w:rsid w:val="00C31B45"/>
    <w:rsid w:val="00C34137"/>
    <w:rsid w:val="00C45BF0"/>
    <w:rsid w:val="00C608A8"/>
    <w:rsid w:val="00C60BE4"/>
    <w:rsid w:val="00C80B4A"/>
    <w:rsid w:val="00C86593"/>
    <w:rsid w:val="00C959CA"/>
    <w:rsid w:val="00C9788F"/>
    <w:rsid w:val="00CA2D0D"/>
    <w:rsid w:val="00CA417A"/>
    <w:rsid w:val="00CC4DF0"/>
    <w:rsid w:val="00CD3A3B"/>
    <w:rsid w:val="00CE6027"/>
    <w:rsid w:val="00D02D5A"/>
    <w:rsid w:val="00D114EB"/>
    <w:rsid w:val="00D16276"/>
    <w:rsid w:val="00D34B7B"/>
    <w:rsid w:val="00D52F8A"/>
    <w:rsid w:val="00D743A3"/>
    <w:rsid w:val="00D935CD"/>
    <w:rsid w:val="00D9751A"/>
    <w:rsid w:val="00DB4C30"/>
    <w:rsid w:val="00DC27CC"/>
    <w:rsid w:val="00DD6087"/>
    <w:rsid w:val="00DE2033"/>
    <w:rsid w:val="00E3029C"/>
    <w:rsid w:val="00E302E0"/>
    <w:rsid w:val="00E56A45"/>
    <w:rsid w:val="00E70360"/>
    <w:rsid w:val="00E96B76"/>
    <w:rsid w:val="00EC13B2"/>
    <w:rsid w:val="00ED62A1"/>
    <w:rsid w:val="00EE18C6"/>
    <w:rsid w:val="00EF25EE"/>
    <w:rsid w:val="00F160B8"/>
    <w:rsid w:val="00F3637F"/>
    <w:rsid w:val="00F36B58"/>
    <w:rsid w:val="00F4638E"/>
    <w:rsid w:val="00F501D1"/>
    <w:rsid w:val="00F526E0"/>
    <w:rsid w:val="00F542BA"/>
    <w:rsid w:val="00F57D08"/>
    <w:rsid w:val="00F65173"/>
    <w:rsid w:val="00F80934"/>
    <w:rsid w:val="00FA7CC9"/>
    <w:rsid w:val="00FC18E1"/>
    <w:rsid w:val="00FD4B3D"/>
    <w:rsid w:val="00F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405F1F"/>
  <w15:docId w15:val="{A95C3242-4814-4DBB-A4AE-7B238B1E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D2D89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1D2D89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-mailstijl15">
    <w:name w:val="e-mailstijl15"/>
    <w:semiHidden/>
    <w:rsid w:val="008C0855"/>
    <w:rPr>
      <w:rFonts w:ascii="Arial" w:hAnsi="Arial" w:cs="Arial" w:hint="default"/>
      <w:color w:val="000000"/>
      <w:sz w:val="20"/>
    </w:rPr>
  </w:style>
  <w:style w:type="character" w:customStyle="1" w:styleId="emailstijl18">
    <w:name w:val="emailstijl18"/>
    <w:semiHidden/>
    <w:rsid w:val="008A4F9B"/>
    <w:rPr>
      <w:rFonts w:ascii="Arial" w:hAnsi="Arial" w:cs="Arial"/>
      <w:color w:val="000080"/>
      <w:sz w:val="20"/>
    </w:rPr>
  </w:style>
  <w:style w:type="character" w:customStyle="1" w:styleId="Kop1Char">
    <w:name w:val="Kop 1 Char"/>
    <w:link w:val="Kop1"/>
    <w:uiPriority w:val="9"/>
    <w:rsid w:val="001D2D89"/>
    <w:rPr>
      <w:rFonts w:ascii="Calibri" w:hAnsi="Calibri"/>
      <w:b/>
      <w:bCs/>
      <w:color w:val="345A8A"/>
      <w:sz w:val="32"/>
      <w:szCs w:val="32"/>
      <w:lang w:eastAsia="en-US"/>
    </w:rPr>
  </w:style>
  <w:style w:type="character" w:customStyle="1" w:styleId="Kop2Char">
    <w:name w:val="Kop 2 Char"/>
    <w:link w:val="Kop2"/>
    <w:uiPriority w:val="9"/>
    <w:rsid w:val="001D2D89"/>
    <w:rPr>
      <w:rFonts w:ascii="Calibri" w:hAnsi="Calibri"/>
      <w:b/>
      <w:bCs/>
      <w:color w:val="4F81BD"/>
      <w:sz w:val="26"/>
      <w:szCs w:val="26"/>
      <w:lang w:eastAsia="en-US"/>
    </w:rPr>
  </w:style>
  <w:style w:type="paragraph" w:customStyle="1" w:styleId="Gemiddeldraster21">
    <w:name w:val="Gemiddeld raster 21"/>
    <w:uiPriority w:val="1"/>
    <w:qFormat/>
    <w:rsid w:val="007A5F7B"/>
    <w:rPr>
      <w:rFonts w:ascii="Calibri" w:eastAsia="Calibri" w:hAnsi="Calibri"/>
      <w:sz w:val="22"/>
      <w:szCs w:val="22"/>
      <w:lang w:eastAsia="en-US"/>
    </w:rPr>
  </w:style>
  <w:style w:type="paragraph" w:styleId="Plattetekst2">
    <w:name w:val="Body Text 2"/>
    <w:basedOn w:val="Standaard"/>
    <w:link w:val="Plattetekst2Char"/>
    <w:rsid w:val="009C3900"/>
    <w:rPr>
      <w:rFonts w:ascii="Arial" w:hAnsi="Arial" w:cs="Arial"/>
      <w:sz w:val="20"/>
      <w:lang w:eastAsia="nl-NL"/>
    </w:rPr>
  </w:style>
  <w:style w:type="character" w:customStyle="1" w:styleId="Plattetekst2Char">
    <w:name w:val="Platte tekst 2 Char"/>
    <w:link w:val="Plattetekst2"/>
    <w:rsid w:val="009C3900"/>
    <w:rPr>
      <w:rFonts w:ascii="Arial" w:hAnsi="Arial" w:cs="Arial"/>
      <w:szCs w:val="24"/>
    </w:rPr>
  </w:style>
  <w:style w:type="character" w:styleId="Hyperlink">
    <w:name w:val="Hyperlink"/>
    <w:rsid w:val="00CC4DF0"/>
    <w:rPr>
      <w:color w:val="0000FF"/>
      <w:u w:val="single"/>
    </w:rPr>
  </w:style>
  <w:style w:type="paragraph" w:styleId="Koptekst">
    <w:name w:val="header"/>
    <w:basedOn w:val="Standaard"/>
    <w:link w:val="KoptekstChar"/>
    <w:rsid w:val="007657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657A3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rsid w:val="007657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657A3"/>
    <w:rPr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1B4D1D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unhideWhenUsed/>
    <w:rsid w:val="008116E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116EA"/>
    <w:rPr>
      <w:lang w:eastAsia="en-US"/>
    </w:rPr>
  </w:style>
  <w:style w:type="character" w:styleId="Voetnootmarkering">
    <w:name w:val="footnote reference"/>
    <w:basedOn w:val="Standaardalinea-lettertype"/>
    <w:semiHidden/>
    <w:unhideWhenUsed/>
    <w:rsid w:val="008116EA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16E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rsid w:val="00521DE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21DE7"/>
    <w:rPr>
      <w:rFonts w:ascii="Segoe UI" w:hAnsi="Segoe UI" w:cs="Segoe UI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521DE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21DE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21DE7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21D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21DE7"/>
    <w:rPr>
      <w:b/>
      <w:bCs/>
      <w:lang w:eastAsia="en-US"/>
    </w:rPr>
  </w:style>
  <w:style w:type="paragraph" w:styleId="Normaalweb">
    <w:name w:val="Normal (Web)"/>
    <w:basedOn w:val="Standaard"/>
    <w:uiPriority w:val="99"/>
    <w:unhideWhenUsed/>
    <w:rsid w:val="00F542BA"/>
    <w:pPr>
      <w:spacing w:before="100" w:beforeAutospacing="1" w:after="100" w:afterAutospacing="1"/>
    </w:pPr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oormakers\Application%20Data\Microsoft\Sjablonen\PvdA-Helmond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76B76-7D5C-7C41-B778-CD73C87B45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PvdA-Helmond.dot</Template>
  <TotalTime>1</TotalTime>
  <Pages>1</Pages>
  <Words>215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Spoormakers</dc:creator>
  <cp:lastModifiedBy>Irma Koopman</cp:lastModifiedBy>
  <cp:revision>2</cp:revision>
  <cp:lastPrinted>2008-07-17T18:10:00Z</cp:lastPrinted>
  <dcterms:created xsi:type="dcterms:W3CDTF">2020-03-09T10:54:00Z</dcterms:created>
  <dcterms:modified xsi:type="dcterms:W3CDTF">2020-03-09T10:54:00Z</dcterms:modified>
</cp:coreProperties>
</file>